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5" w:rsidRDefault="009739AB" w:rsidP="006B7645">
      <w:pPr>
        <w:pStyle w:val="a6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SFR-M2S-P</w:t>
      </w:r>
      <w:r>
        <w:rPr>
          <w:rFonts w:eastAsia="Adobe 黑体 Std R" w:hint="eastAsia"/>
          <w:b/>
          <w:sz w:val="28"/>
          <w:highlight w:val="cyan"/>
        </w:rPr>
        <w:t>型</w:t>
      </w:r>
      <w:bookmarkStart w:id="0" w:name="_GoBack"/>
      <w:bookmarkEnd w:id="0"/>
      <w:r>
        <w:rPr>
          <w:rFonts w:eastAsia="Adobe 黑体 Std R" w:hint="eastAsia"/>
          <w:b/>
          <w:sz w:val="28"/>
          <w:highlight w:val="cyan"/>
        </w:rPr>
        <w:t>低</w:t>
      </w:r>
      <w:r w:rsidR="002879B0">
        <w:rPr>
          <w:rFonts w:eastAsia="Adobe 黑体 Std R" w:hint="eastAsia"/>
          <w:b/>
          <w:sz w:val="28"/>
          <w:highlight w:val="cyan"/>
        </w:rPr>
        <w:t>功耗一体式磁致伸缩水位计</w:t>
      </w:r>
      <w:r w:rsidR="00CC000C">
        <w:rPr>
          <w:rFonts w:eastAsia="Adobe 黑体 Std R" w:hint="eastAsia"/>
          <w:b/>
          <w:sz w:val="28"/>
          <w:highlight w:val="cyan"/>
        </w:rPr>
        <w:t>(</w:t>
      </w:r>
      <w:r w:rsidR="00CC000C">
        <w:rPr>
          <w:rFonts w:eastAsia="Adobe 黑体 Std R" w:hint="eastAsia"/>
          <w:b/>
          <w:sz w:val="28"/>
          <w:highlight w:val="cyan"/>
        </w:rPr>
        <w:t>带保护筒</w:t>
      </w:r>
      <w:r w:rsidR="00CC000C">
        <w:rPr>
          <w:rFonts w:eastAsia="Adobe 黑体 Std R" w:hint="eastAsia"/>
          <w:b/>
          <w:sz w:val="28"/>
          <w:highlight w:val="cyan"/>
        </w:rPr>
        <w:t>)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</w:t>
      </w:r>
    </w:p>
    <w:p w:rsidR="002879B0" w:rsidRPr="002879B0" w:rsidRDefault="00F93D8A" w:rsidP="002879B0">
      <w:pPr>
        <w:rPr>
          <w:rFonts w:eastAsia="Adobe 黑体 Std R"/>
          <w:b/>
          <w:sz w:val="28"/>
          <w:highlight w:val="cyan"/>
        </w:rPr>
      </w:pPr>
      <w:r>
        <w:rPr>
          <w:rFonts w:ascii="Adobe 黑体 Std R" w:eastAsia="Adobe 黑体 Std R" w:hAnsi="Adobe 黑体 Std R" w:hint="eastAsia"/>
          <w:noProof/>
        </w:rPr>
        <w:drawing>
          <wp:anchor distT="0" distB="0" distL="114300" distR="114300" simplePos="0" relativeHeight="251660800" behindDoc="0" locked="0" layoutInCell="1" allowOverlap="1" wp14:anchorId="08CEBF17" wp14:editId="7E858023">
            <wp:simplePos x="0" y="0"/>
            <wp:positionH relativeFrom="column">
              <wp:posOffset>31750</wp:posOffset>
            </wp:positionH>
            <wp:positionV relativeFrom="paragraph">
              <wp:posOffset>175895</wp:posOffset>
            </wp:positionV>
            <wp:extent cx="1196340" cy="3417570"/>
            <wp:effectExtent l="0" t="0" r="3810" b="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磁滞伸缩图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F26" w:rsidRPr="00BF75D2" w:rsidRDefault="00644D16" w:rsidP="00644D1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644D16">
        <w:rPr>
          <w:rFonts w:ascii="Adobe 黑体 Std R" w:eastAsia="Adobe 黑体 Std R" w:hAnsi="Adobe 黑体 Std R" w:hint="eastAsia"/>
        </w:rPr>
        <w:t>水位传感器与遥测终端一体化</w:t>
      </w:r>
      <w:r w:rsidR="00410F26" w:rsidRPr="00BF75D2">
        <w:rPr>
          <w:rFonts w:ascii="Adobe 黑体 Std R" w:eastAsia="Adobe 黑体 Std R" w:hAnsi="Adobe 黑体 Std R" w:hint="eastAsia"/>
        </w:rPr>
        <w:t>设计。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:rsidR="00410F26" w:rsidRPr="00BF75D2" w:rsidRDefault="00410F26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:rsidR="004D5CB6" w:rsidRPr="00412656" w:rsidRDefault="00412656" w:rsidP="0041265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内置GPRS(CDMA)通信模块。</w:t>
      </w:r>
    </w:p>
    <w:p w:rsidR="00ED7108" w:rsidRDefault="00A26227" w:rsidP="00ED7108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A26227">
        <w:rPr>
          <w:rFonts w:ascii="Adobe 黑体 Std R" w:eastAsia="Adobe 黑体 Std R" w:hAnsi="Adobe 黑体 Std R" w:hint="eastAsia"/>
        </w:rPr>
        <w:t>测量精度</w:t>
      </w:r>
      <w:r w:rsidR="00BC46F8">
        <w:rPr>
          <w:rFonts w:ascii="Adobe 黑体 Std R" w:eastAsia="Adobe 黑体 Std R" w:hAnsi="Adobe 黑体 Std R" w:hint="eastAsia"/>
        </w:rPr>
        <w:t>0.</w:t>
      </w:r>
      <w:r w:rsidRPr="00A26227">
        <w:rPr>
          <w:rFonts w:ascii="Adobe 黑体 Std R" w:eastAsia="Adobe 黑体 Std R" w:hAnsi="Adobe 黑体 Std R" w:hint="eastAsia"/>
        </w:rPr>
        <w:t>1mm，零漂移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:rsidR="00505425" w:rsidRPr="00ED7108" w:rsidRDefault="002879B0" w:rsidP="00ED7108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BF75D2">
        <w:rPr>
          <w:rFonts w:ascii="Adobe 黑体 Std R" w:eastAsia="Adobe 黑体 Std R" w:hAnsi="Adobe 黑体 Std R" w:hint="eastAsia"/>
        </w:rPr>
        <w:t>规约检测。</w:t>
      </w:r>
    </w:p>
    <w:p w:rsidR="006B7645" w:rsidRPr="00BF75D2" w:rsidRDefault="00F826BC" w:rsidP="006B7645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BC46F8" w:rsidRPr="00E96136" w:rsidRDefault="00BC46F8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无线通讯：可匹配多种通讯方式，适应不同现场需求。</w:t>
      </w:r>
    </w:p>
    <w:p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:rsidR="008E6CA1" w:rsidRPr="00BC46F8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lastRenderedPageBreak/>
        <w:t>产品尺寸：</w:t>
      </w:r>
    </w:p>
    <w:p w:rsidR="00627F49" w:rsidRPr="000E17FB" w:rsidRDefault="009C5ECF" w:rsidP="009C5ECF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24CA60F6" wp14:editId="02F68F91">
            <wp:simplePos x="0" y="0"/>
            <wp:positionH relativeFrom="column">
              <wp:posOffset>-822960</wp:posOffset>
            </wp:positionH>
            <wp:positionV relativeFrom="paragraph">
              <wp:posOffset>76200</wp:posOffset>
            </wp:positionV>
            <wp:extent cx="4547235" cy="4381500"/>
            <wp:effectExtent l="0" t="0" r="571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3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 w:rsidR="00B2603B">
        <w:rPr>
          <w:rFonts w:eastAsia="Adobe 黑体 Std R" w:hint="eastAsia"/>
        </w:rPr>
        <w:t>D=</w:t>
      </w:r>
      <w:r w:rsidR="003C76AA" w:rsidRPr="003C76AA">
        <w:rPr>
          <w:rFonts w:eastAsia="Adobe 黑体 Std R" w:hint="eastAsia"/>
        </w:rPr>
        <w:t>Φ</w:t>
      </w:r>
      <w:r w:rsidR="000A4152">
        <w:rPr>
          <w:rFonts w:eastAsia="Adobe 黑体 Std R" w:hint="eastAsia"/>
        </w:rPr>
        <w:t>89mm  L=231</w:t>
      </w:r>
      <w:r w:rsidR="00B2603B">
        <w:rPr>
          <w:rFonts w:eastAsia="Adobe 黑体 Std R" w:hint="eastAsia"/>
        </w:rPr>
        <w:t>mm</w:t>
      </w:r>
    </w:p>
    <w:p w:rsidR="00835238" w:rsidRPr="00835238" w:rsidRDefault="000A4152" w:rsidP="009C5ECF">
      <w:pPr>
        <w:rPr>
          <w:rFonts w:eastAsia="Adobe 黑体 Std R"/>
        </w:rPr>
      </w:pPr>
      <w:r>
        <w:rPr>
          <w:rFonts w:eastAsia="Adobe 黑体 Std R" w:hint="eastAsia"/>
        </w:rPr>
        <w:t>安装方式：壁挂</w:t>
      </w:r>
      <w:r w:rsidR="00835238" w:rsidRPr="00835238">
        <w:rPr>
          <w:rFonts w:eastAsia="Adobe 黑体 Std R" w:hint="eastAsia"/>
        </w:rPr>
        <w:t>式</w:t>
      </w:r>
    </w:p>
    <w:p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:rsidR="0045527F" w:rsidRDefault="0071167C" w:rsidP="007E6D65">
      <w:pPr>
        <w:ind w:firstLineChars="200" w:firstLine="420"/>
        <w:rPr>
          <w:rFonts w:eastAsia="Adobe 黑体 Std R"/>
        </w:rPr>
      </w:pPr>
      <w:r w:rsidRPr="0045527F">
        <w:rPr>
          <w:rFonts w:eastAsia="Adobe 黑体 Std R"/>
          <w:noProof/>
        </w:rPr>
        <w:drawing>
          <wp:anchor distT="0" distB="0" distL="114300" distR="114300" simplePos="0" relativeHeight="251661824" behindDoc="0" locked="0" layoutInCell="1" allowOverlap="1" wp14:anchorId="45A7B7CF" wp14:editId="4E43589D">
            <wp:simplePos x="0" y="0"/>
            <wp:positionH relativeFrom="column">
              <wp:posOffset>251460</wp:posOffset>
            </wp:positionH>
            <wp:positionV relativeFrom="paragraph">
              <wp:posOffset>103505</wp:posOffset>
            </wp:positionV>
            <wp:extent cx="2773680" cy="3698240"/>
            <wp:effectExtent l="0" t="0" r="7620" b="0"/>
            <wp:wrapSquare wrapText="right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5527F" w:rsidRPr="0045527F">
        <w:rPr>
          <w:rFonts w:eastAsia="Adobe 黑体 Std R" w:hint="eastAsia"/>
        </w:rPr>
        <w:t>四芯航空</w:t>
      </w:r>
      <w:proofErr w:type="gramEnd"/>
      <w:r w:rsidR="0045527F" w:rsidRPr="0045527F">
        <w:rPr>
          <w:rFonts w:eastAsia="Adobe 黑体 Std R" w:hint="eastAsia"/>
        </w:rPr>
        <w:t>头引脚定义</w:t>
      </w:r>
    </w:p>
    <w:tbl>
      <w:tblPr>
        <w:tblStyle w:val="a7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0"/>
        <w:gridCol w:w="1772"/>
      </w:tblGrid>
      <w:tr w:rsidR="00F5528C" w:rsidTr="00F5528C">
        <w:trPr>
          <w:trHeight w:val="548"/>
          <w:jc w:val="center"/>
        </w:trPr>
        <w:tc>
          <w:tcPr>
            <w:tcW w:w="1030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引脚号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定义</w:t>
            </w:r>
          </w:p>
        </w:tc>
      </w:tr>
      <w:tr w:rsidR="00F5528C" w:rsidTr="00F5528C">
        <w:trPr>
          <w:trHeight w:val="629"/>
          <w:jc w:val="center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1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VCC</w:t>
            </w:r>
          </w:p>
        </w:tc>
      </w:tr>
      <w:tr w:rsidR="00F5528C" w:rsidTr="00F5528C">
        <w:trPr>
          <w:trHeight w:val="448"/>
          <w:jc w:val="center"/>
        </w:trPr>
        <w:tc>
          <w:tcPr>
            <w:tcW w:w="1030" w:type="dxa"/>
            <w:shd w:val="clear" w:color="auto" w:fill="FFFF00"/>
            <w:vAlign w:val="center"/>
          </w:tcPr>
          <w:p w:rsidR="00EF1F43" w:rsidRDefault="00EF1F43" w:rsidP="00EF1F43">
            <w:pPr>
              <w:ind w:firstLineChars="150" w:firstLine="315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2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 w:rsidRPr="0045527F">
              <w:rPr>
                <w:rFonts w:eastAsia="Adobe 黑体 Std R" w:hint="eastAsia"/>
              </w:rPr>
              <w:t>DU+</w:t>
            </w:r>
          </w:p>
        </w:tc>
      </w:tr>
      <w:tr w:rsidR="00F5528C" w:rsidTr="00F5528C">
        <w:trPr>
          <w:trHeight w:val="386"/>
          <w:jc w:val="center"/>
        </w:trPr>
        <w:tc>
          <w:tcPr>
            <w:tcW w:w="1030" w:type="dxa"/>
            <w:tcBorders>
              <w:bottom w:val="single" w:sz="4" w:space="0" w:color="4F81BD" w:themeColor="accent1"/>
            </w:tcBorders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3</w:t>
            </w:r>
          </w:p>
        </w:tc>
        <w:tc>
          <w:tcPr>
            <w:tcW w:w="1772" w:type="dxa"/>
            <w:tcBorders>
              <w:bottom w:val="single" w:sz="4" w:space="0" w:color="4F81BD" w:themeColor="accent1"/>
            </w:tcBorders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>
              <w:rPr>
                <w:rFonts w:eastAsia="Adobe 黑体 Std R" w:hint="eastAsia"/>
              </w:rPr>
              <w:t>DU-</w:t>
            </w:r>
          </w:p>
        </w:tc>
      </w:tr>
      <w:tr w:rsidR="00F5528C" w:rsidTr="00F5528C">
        <w:trPr>
          <w:trHeight w:val="556"/>
          <w:jc w:val="center"/>
        </w:trPr>
        <w:tc>
          <w:tcPr>
            <w:tcW w:w="1030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4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GND</w:t>
            </w:r>
          </w:p>
        </w:tc>
      </w:tr>
    </w:tbl>
    <w:p w:rsidR="00EF1F43" w:rsidRPr="0045527F" w:rsidRDefault="00EF1F43" w:rsidP="0045527F">
      <w:pPr>
        <w:rPr>
          <w:rFonts w:eastAsia="Adobe 黑体 Std R"/>
        </w:rPr>
      </w:pPr>
    </w:p>
    <w:p w:rsid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5527F" w:rsidRPr="0045527F" w:rsidRDefault="0045527F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:rsidTr="0028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:rsidR="004703BB" w:rsidRPr="000E17FB" w:rsidRDefault="000E17F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0E17FB">
              <w:rPr>
                <w:rFonts w:eastAsia="Adobe 黑体 Std R" w:hint="eastAsia"/>
                <w:color w:val="auto"/>
              </w:rPr>
              <w:t>微功耗</w:t>
            </w:r>
            <w:proofErr w:type="gramStart"/>
            <w:r w:rsidRPr="000E17FB">
              <w:rPr>
                <w:rFonts w:eastAsia="Adobe 黑体 Std R" w:hint="eastAsia"/>
                <w:color w:val="auto"/>
              </w:rPr>
              <w:t>一</w:t>
            </w:r>
            <w:proofErr w:type="gramEnd"/>
            <w:r w:rsidRPr="000E17FB">
              <w:rPr>
                <w:rFonts w:eastAsia="Adobe 黑体 Std R" w:hint="eastAsia"/>
                <w:color w:val="auto"/>
              </w:rPr>
              <w:t>体式磁致伸缩水位计</w:t>
            </w:r>
            <w:r w:rsidR="00CC000C">
              <w:rPr>
                <w:rFonts w:eastAsia="Adobe 黑体 Std R" w:hint="eastAsia"/>
                <w:color w:val="auto"/>
              </w:rPr>
              <w:t>(</w:t>
            </w:r>
            <w:r w:rsidR="00CC000C">
              <w:rPr>
                <w:rFonts w:eastAsia="Adobe 黑体 Std R" w:hint="eastAsia"/>
                <w:color w:val="auto"/>
              </w:rPr>
              <w:t>带保护筒</w:t>
            </w:r>
            <w:r w:rsidR="00CC000C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0E17F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量程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BC46F8" w:rsidRDefault="00BC46F8" w:rsidP="00BC4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100mm</w:t>
            </w:r>
            <w:r w:rsidR="000E17FB" w:rsidRPr="00BC46F8">
              <w:rPr>
                <w:rFonts w:eastAsia="Adobe 黑体 Std R" w:hint="eastAsia"/>
                <w:color w:val="auto"/>
              </w:rPr>
              <w:t xml:space="preserve">~ 5000mm </w:t>
            </w:r>
            <w:r w:rsidR="000E17FB" w:rsidRPr="00BC46F8">
              <w:rPr>
                <w:rFonts w:eastAsia="Adobe 黑体 Std R" w:hint="eastAsia"/>
                <w:color w:val="auto"/>
              </w:rPr>
              <w:t>（刚性测杆）</w:t>
            </w:r>
            <w:r w:rsidRPr="00BC46F8">
              <w:rPr>
                <w:rFonts w:eastAsia="Adobe 黑体 Std R" w:hint="eastAsia"/>
                <w:color w:val="auto"/>
              </w:rPr>
              <w:t xml:space="preserve">  5000mm ~ 14</w:t>
            </w:r>
            <w:r w:rsidR="000E17FB" w:rsidRPr="00BC46F8">
              <w:rPr>
                <w:rFonts w:eastAsia="Adobe 黑体 Std R" w:hint="eastAsia"/>
                <w:color w:val="auto"/>
              </w:rPr>
              <w:t>000</w:t>
            </w:r>
            <w:r w:rsidRPr="00BC46F8">
              <w:rPr>
                <w:rFonts w:eastAsia="Adobe 黑体 Std R" w:hint="eastAsia"/>
                <w:color w:val="auto"/>
              </w:rPr>
              <w:t>mm</w:t>
            </w:r>
            <w:r w:rsidR="000E17FB" w:rsidRPr="00BC46F8">
              <w:rPr>
                <w:rFonts w:eastAsia="Adobe 黑体 Std R" w:hint="eastAsia"/>
                <w:color w:val="auto"/>
              </w:rPr>
              <w:t>（柔性测杆）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0C3F23" w:rsidP="00BC46F8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非线性误差：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0C3F23" w:rsidP="00BC4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±</w:t>
            </w:r>
            <w:r w:rsidRPr="00BC46F8">
              <w:rPr>
                <w:rFonts w:eastAsia="Adobe 黑体 Std R" w:hint="eastAsia"/>
                <w:color w:val="auto"/>
              </w:rPr>
              <w:t>0.05</w:t>
            </w:r>
            <w:r w:rsidRPr="00BC46F8">
              <w:rPr>
                <w:rFonts w:eastAsia="Adobe 黑体 Std R" w:hint="eastAsia"/>
                <w:color w:val="auto"/>
              </w:rPr>
              <w:t>％</w:t>
            </w:r>
            <w:r w:rsidRPr="00BC46F8">
              <w:rPr>
                <w:rFonts w:eastAsia="Adobe 黑体 Std R" w:hint="eastAsia"/>
                <w:color w:val="auto"/>
              </w:rPr>
              <w:t>FS(300mm</w:t>
            </w:r>
            <w:r w:rsidRPr="00BC46F8">
              <w:rPr>
                <w:rFonts w:eastAsia="Adobe 黑体 Std R" w:hint="eastAsia"/>
                <w:color w:val="auto"/>
              </w:rPr>
              <w:t>以下最大误差</w:t>
            </w:r>
            <w:r w:rsidRPr="00BC46F8">
              <w:rPr>
                <w:rFonts w:eastAsia="Adobe 黑体 Std R" w:hint="eastAsia"/>
                <w:color w:val="auto"/>
              </w:rPr>
              <w:t>150um)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0C3F2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重复性误差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97E53" w:rsidRPr="00BC46F8" w:rsidRDefault="000C3F23" w:rsidP="00BC4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优于</w:t>
            </w:r>
            <w:r w:rsidR="00BC46F8" w:rsidRPr="00BC46F8">
              <w:rPr>
                <w:rFonts w:eastAsia="Adobe 黑体 Std R" w:hint="eastAsia"/>
                <w:color w:val="auto"/>
              </w:rPr>
              <w:t>0.002%FS</w:t>
            </w:r>
          </w:p>
        </w:tc>
      </w:tr>
      <w:tr w:rsidR="00BC46F8" w:rsidRPr="00397EBC" w:rsidTr="00282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BC46F8" w:rsidRPr="00BC46F8" w:rsidRDefault="00BC46F8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分辨率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BC46F8" w:rsidRPr="00BC46F8" w:rsidRDefault="00BC46F8" w:rsidP="00BC4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0.1mm</w:t>
            </w:r>
          </w:p>
        </w:tc>
      </w:tr>
      <w:tr w:rsidR="00BC46F8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BC46F8" w:rsidRPr="00BC46F8" w:rsidRDefault="00BC46F8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零点调整范围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BC46F8" w:rsidRPr="00BC46F8" w:rsidRDefault="00BC46F8" w:rsidP="00BC4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C46F8">
              <w:rPr>
                <w:rFonts w:eastAsia="Adobe 黑体 Std R" w:hint="eastAsia"/>
                <w:color w:val="auto"/>
              </w:rPr>
              <w:t>100%FS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397EBC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397EBC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97EBC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9B1E0B">
              <w:rPr>
                <w:rFonts w:eastAsia="Adobe 黑体 Std R" w:hint="eastAsia"/>
                <w:color w:val="auto"/>
              </w:rPr>
              <w:t>10u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FE3CAE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FE3CAE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4D5CB6">
              <w:rPr>
                <w:rFonts w:eastAsia="Adobe 黑体 Std R"/>
                <w:color w:val="auto"/>
              </w:rPr>
              <w:t xml:space="preserve"> 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1E78A2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0C3F2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0C3F23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GPRS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CDMA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SMS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BC46F8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连接形式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1E78A2" w:rsidRDefault="002829FA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1E78A2" w:rsidRPr="008E6CA1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412656" w:rsidRDefault="0041265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412656" w:rsidRDefault="000C3F23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0C3F23">
              <w:rPr>
                <w:rFonts w:eastAsia="Adobe 黑体 Std R" w:hint="eastAsia"/>
                <w:color w:val="auto"/>
              </w:rPr>
              <w:t>A:</w:t>
            </w:r>
            <w:r w:rsidRPr="000C3F23">
              <w:rPr>
                <w:rFonts w:eastAsia="Adobe 黑体 Std R" w:hint="eastAsia"/>
                <w:color w:val="auto"/>
              </w:rPr>
              <w:t>电子仓</w:t>
            </w:r>
            <w:r w:rsidR="00D86A59">
              <w:rPr>
                <w:rFonts w:eastAsia="Adobe 黑体 Std R" w:hint="eastAsia"/>
                <w:color w:val="auto"/>
              </w:rPr>
              <w:t>IP67</w:t>
            </w:r>
            <w:r w:rsidRPr="000C3F23">
              <w:rPr>
                <w:rFonts w:eastAsia="Adobe 黑体 Std R" w:hint="eastAsia"/>
                <w:color w:val="auto"/>
              </w:rPr>
              <w:t xml:space="preserve">    B.</w:t>
            </w:r>
            <w:r w:rsidRPr="000C3F23">
              <w:rPr>
                <w:rFonts w:eastAsia="Adobe 黑体 Std R" w:hint="eastAsia"/>
                <w:color w:val="auto"/>
              </w:rPr>
              <w:t>测杆</w:t>
            </w:r>
            <w:r w:rsidRPr="000C3F23">
              <w:rPr>
                <w:rFonts w:eastAsia="Adobe 黑体 Std R" w:hint="eastAsia"/>
                <w:color w:val="auto"/>
              </w:rPr>
              <w:t>IP68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F55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52" w:rsidRDefault="00213652" w:rsidP="00AE6557">
      <w:r>
        <w:separator/>
      </w:r>
    </w:p>
  </w:endnote>
  <w:endnote w:type="continuationSeparator" w:id="0">
    <w:p w:rsidR="00213652" w:rsidRDefault="00213652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52" w:rsidRDefault="00213652" w:rsidP="00AE6557">
      <w:r>
        <w:separator/>
      </w:r>
    </w:p>
  </w:footnote>
  <w:footnote w:type="continuationSeparator" w:id="0">
    <w:p w:rsidR="00213652" w:rsidRDefault="00213652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E3E"/>
      </v:shape>
    </w:pict>
  </w:numPicBullet>
  <w:abstractNum w:abstractNumId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114B0"/>
    <w:rsid w:val="00037CE5"/>
    <w:rsid w:val="00080204"/>
    <w:rsid w:val="000967B7"/>
    <w:rsid w:val="000A4152"/>
    <w:rsid w:val="000B52B1"/>
    <w:rsid w:val="000C3210"/>
    <w:rsid w:val="000C3F23"/>
    <w:rsid w:val="000C6744"/>
    <w:rsid w:val="000E17FB"/>
    <w:rsid w:val="00115E17"/>
    <w:rsid w:val="00137389"/>
    <w:rsid w:val="001417DA"/>
    <w:rsid w:val="001604F8"/>
    <w:rsid w:val="001622E4"/>
    <w:rsid w:val="00197E53"/>
    <w:rsid w:val="001D48E0"/>
    <w:rsid w:val="001E78A2"/>
    <w:rsid w:val="00213652"/>
    <w:rsid w:val="002543C5"/>
    <w:rsid w:val="002829FA"/>
    <w:rsid w:val="002879B0"/>
    <w:rsid w:val="002C77F0"/>
    <w:rsid w:val="00311C4C"/>
    <w:rsid w:val="00326A69"/>
    <w:rsid w:val="00341AE1"/>
    <w:rsid w:val="003502B5"/>
    <w:rsid w:val="00354DF3"/>
    <w:rsid w:val="00360114"/>
    <w:rsid w:val="003701D4"/>
    <w:rsid w:val="00397EBC"/>
    <w:rsid w:val="003C76AA"/>
    <w:rsid w:val="00410F26"/>
    <w:rsid w:val="00412656"/>
    <w:rsid w:val="00450821"/>
    <w:rsid w:val="0045527F"/>
    <w:rsid w:val="004703BB"/>
    <w:rsid w:val="004C49A7"/>
    <w:rsid w:val="004D5CB6"/>
    <w:rsid w:val="00505425"/>
    <w:rsid w:val="00521924"/>
    <w:rsid w:val="00543A3A"/>
    <w:rsid w:val="00544B50"/>
    <w:rsid w:val="005C6047"/>
    <w:rsid w:val="006073FC"/>
    <w:rsid w:val="006075D0"/>
    <w:rsid w:val="006114E3"/>
    <w:rsid w:val="00614BF3"/>
    <w:rsid w:val="00627F49"/>
    <w:rsid w:val="00636D46"/>
    <w:rsid w:val="00644D16"/>
    <w:rsid w:val="0068196C"/>
    <w:rsid w:val="00683AAF"/>
    <w:rsid w:val="006B7645"/>
    <w:rsid w:val="006D2797"/>
    <w:rsid w:val="006F2BC8"/>
    <w:rsid w:val="0071167C"/>
    <w:rsid w:val="00720894"/>
    <w:rsid w:val="0076484A"/>
    <w:rsid w:val="007C236E"/>
    <w:rsid w:val="007E6D65"/>
    <w:rsid w:val="007F0E43"/>
    <w:rsid w:val="00832EA1"/>
    <w:rsid w:val="00835238"/>
    <w:rsid w:val="00866E6B"/>
    <w:rsid w:val="0087640D"/>
    <w:rsid w:val="008A12EB"/>
    <w:rsid w:val="008D5DD4"/>
    <w:rsid w:val="008E6CA1"/>
    <w:rsid w:val="0094161F"/>
    <w:rsid w:val="009563D2"/>
    <w:rsid w:val="009739AB"/>
    <w:rsid w:val="009B1E0B"/>
    <w:rsid w:val="009B248D"/>
    <w:rsid w:val="009B45A3"/>
    <w:rsid w:val="009C2D31"/>
    <w:rsid w:val="009C5ECF"/>
    <w:rsid w:val="00A00495"/>
    <w:rsid w:val="00A067C4"/>
    <w:rsid w:val="00A26227"/>
    <w:rsid w:val="00A34BE4"/>
    <w:rsid w:val="00A520AD"/>
    <w:rsid w:val="00A75D7D"/>
    <w:rsid w:val="00AA05AE"/>
    <w:rsid w:val="00AD0D0D"/>
    <w:rsid w:val="00AE6557"/>
    <w:rsid w:val="00AF075B"/>
    <w:rsid w:val="00B12ABB"/>
    <w:rsid w:val="00B2603B"/>
    <w:rsid w:val="00B70D9A"/>
    <w:rsid w:val="00B7204A"/>
    <w:rsid w:val="00BC46F8"/>
    <w:rsid w:val="00BE0906"/>
    <w:rsid w:val="00BF75D2"/>
    <w:rsid w:val="00C1679C"/>
    <w:rsid w:val="00C81A12"/>
    <w:rsid w:val="00CA11E7"/>
    <w:rsid w:val="00CC000C"/>
    <w:rsid w:val="00D4287B"/>
    <w:rsid w:val="00D66812"/>
    <w:rsid w:val="00D818AD"/>
    <w:rsid w:val="00D86A59"/>
    <w:rsid w:val="00DB72A4"/>
    <w:rsid w:val="00DF38B8"/>
    <w:rsid w:val="00E13B95"/>
    <w:rsid w:val="00E5782D"/>
    <w:rsid w:val="00E96136"/>
    <w:rsid w:val="00EC5FCA"/>
    <w:rsid w:val="00ED7108"/>
    <w:rsid w:val="00EF1F43"/>
    <w:rsid w:val="00F5528C"/>
    <w:rsid w:val="00F570C8"/>
    <w:rsid w:val="00F826BC"/>
    <w:rsid w:val="00F93D8A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DEDE-3F99-4D28-8013-DFFE7D2F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75</cp:revision>
  <cp:lastPrinted>2018-11-02T06:39:00Z</cp:lastPrinted>
  <dcterms:created xsi:type="dcterms:W3CDTF">2017-07-20T14:46:00Z</dcterms:created>
  <dcterms:modified xsi:type="dcterms:W3CDTF">2018-11-02T06:39:00Z</dcterms:modified>
</cp:coreProperties>
</file>