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45" w:rsidRPr="0076484A" w:rsidRDefault="004204A0" w:rsidP="006B7645">
      <w:pPr>
        <w:pStyle w:val="a6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SFR-U2S</w:t>
      </w:r>
      <w:bookmarkStart w:id="0" w:name="_GoBack"/>
      <w:bookmarkEnd w:id="0"/>
      <w:r w:rsidR="008A5B51">
        <w:rPr>
          <w:rFonts w:eastAsia="Adobe 黑体 Std R" w:hint="eastAsia"/>
          <w:b/>
          <w:sz w:val="28"/>
          <w:highlight w:val="cyan"/>
        </w:rPr>
        <w:t>型</w:t>
      </w:r>
      <w:r>
        <w:rPr>
          <w:rFonts w:eastAsia="Adobe 黑体 Std R" w:hint="eastAsia"/>
          <w:b/>
          <w:sz w:val="28"/>
          <w:highlight w:val="cyan"/>
        </w:rPr>
        <w:t>低</w:t>
      </w:r>
      <w:r w:rsidR="00E737B8">
        <w:rPr>
          <w:rFonts w:eastAsia="Adobe 黑体 Std R" w:hint="eastAsia"/>
          <w:b/>
          <w:sz w:val="28"/>
          <w:highlight w:val="cyan"/>
        </w:rPr>
        <w:t>功耗地下水遥测终端</w:t>
      </w:r>
      <w:r w:rsidR="006B7645" w:rsidRPr="0076484A">
        <w:rPr>
          <w:rFonts w:eastAsia="Adobe 黑体 Std R" w:hint="eastAsia"/>
          <w:b/>
          <w:sz w:val="28"/>
          <w:highlight w:val="cyan"/>
        </w:rPr>
        <w:t xml:space="preserve">                                  </w:t>
      </w:r>
    </w:p>
    <w:p w:rsidR="005529CC" w:rsidRPr="00FC0A8C" w:rsidRDefault="007761CB" w:rsidP="00FC0A8C">
      <w:pPr>
        <w:numPr>
          <w:ilvl w:val="0"/>
          <w:numId w:val="2"/>
        </w:numPr>
        <w:spacing w:line="360" w:lineRule="auto"/>
        <w:rPr>
          <w:rFonts w:eastAsia="Adobe 黑体 Std R"/>
        </w:rPr>
      </w:pPr>
      <w:r w:rsidRPr="00FC0A8C">
        <w:rPr>
          <w:rFonts w:eastAsia="Adobe 黑体 Std R" w:hint="eastAsia"/>
          <w:noProof/>
        </w:rPr>
        <w:drawing>
          <wp:anchor distT="0" distB="0" distL="114300" distR="114300" simplePos="0" relativeHeight="251658752" behindDoc="1" locked="0" layoutInCell="1" allowOverlap="1" wp14:anchorId="336DEE4E" wp14:editId="1B5BEFFF">
            <wp:simplePos x="0" y="0"/>
            <wp:positionH relativeFrom="margin">
              <wp:posOffset>731520</wp:posOffset>
            </wp:positionH>
            <wp:positionV relativeFrom="margin">
              <wp:posOffset>449580</wp:posOffset>
            </wp:positionV>
            <wp:extent cx="381000" cy="3608070"/>
            <wp:effectExtent l="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A8C" w:rsidRPr="00FC0A8C">
        <w:rPr>
          <w:rFonts w:eastAsia="Adobe 黑体 Std R" w:hint="eastAsia"/>
        </w:rPr>
        <w:t>采集、控制、传输一体化设计</w:t>
      </w:r>
      <w:r w:rsidR="005529CC" w:rsidRPr="00FC0A8C">
        <w:rPr>
          <w:rFonts w:eastAsia="Adobe 黑体 Std R" w:hint="eastAsia"/>
        </w:rPr>
        <w:t>。</w:t>
      </w:r>
    </w:p>
    <w:p w:rsidR="00410F26" w:rsidRPr="00FC0A8C" w:rsidRDefault="00FC0A8C" w:rsidP="00FC0A8C">
      <w:pPr>
        <w:pStyle w:val="a6"/>
        <w:numPr>
          <w:ilvl w:val="0"/>
          <w:numId w:val="2"/>
        </w:numPr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支持</w:t>
      </w:r>
      <w:r w:rsidRPr="00FC0A8C">
        <w:rPr>
          <w:rFonts w:eastAsia="Adobe 黑体 Std R" w:hint="eastAsia"/>
        </w:rPr>
        <w:t>USB</w:t>
      </w:r>
      <w:r w:rsidRPr="00FC0A8C">
        <w:rPr>
          <w:rFonts w:eastAsia="Adobe 黑体 Std R" w:hint="eastAsia"/>
        </w:rPr>
        <w:t>、</w:t>
      </w:r>
      <w:r w:rsidRPr="00FC0A8C">
        <w:rPr>
          <w:rFonts w:eastAsia="Adobe 黑体 Std R" w:hint="eastAsia"/>
        </w:rPr>
        <w:t>BLE</w:t>
      </w:r>
      <w:r w:rsidRPr="00FC0A8C">
        <w:rPr>
          <w:rFonts w:eastAsia="Adobe 黑体 Std R" w:hint="eastAsia"/>
        </w:rPr>
        <w:t>设置参数和本地历史数据导出</w:t>
      </w:r>
      <w:r w:rsidR="009748F3" w:rsidRPr="00FC0A8C">
        <w:rPr>
          <w:rFonts w:eastAsia="Adobe 黑体 Std R" w:hint="eastAsia"/>
        </w:rPr>
        <w:t>。</w:t>
      </w:r>
    </w:p>
    <w:p w:rsidR="005529CC" w:rsidRPr="00FC0A8C" w:rsidRDefault="00FC0A8C" w:rsidP="00FC0A8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支持主、备通信信道自动切换。</w:t>
      </w:r>
      <w:r w:rsidR="009748F3" w:rsidRPr="00FC0A8C">
        <w:rPr>
          <w:rFonts w:eastAsia="Adobe 黑体 Std R" w:hint="eastAsia"/>
        </w:rPr>
        <w:t>。</w:t>
      </w:r>
    </w:p>
    <w:p w:rsidR="005529CC" w:rsidRPr="00FC0A8C" w:rsidRDefault="00FC0A8C" w:rsidP="00FC0A8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内置</w:t>
      </w:r>
      <w:r w:rsidRPr="00FC0A8C">
        <w:rPr>
          <w:rFonts w:eastAsia="Adobe 黑体 Std R" w:hint="eastAsia"/>
        </w:rPr>
        <w:t>GPRS(CDMA)</w:t>
      </w:r>
      <w:r w:rsidRPr="00FC0A8C">
        <w:rPr>
          <w:rFonts w:eastAsia="Adobe 黑体 Std R" w:hint="eastAsia"/>
        </w:rPr>
        <w:t>通信模块</w:t>
      </w:r>
      <w:r w:rsidR="005529CC" w:rsidRPr="00FC0A8C">
        <w:rPr>
          <w:rFonts w:eastAsia="Adobe 黑体 Std R" w:hint="eastAsia"/>
        </w:rPr>
        <w:t>。</w:t>
      </w:r>
    </w:p>
    <w:p w:rsidR="007761CB" w:rsidRDefault="00FC0A8C" w:rsidP="00FC0A8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 w:rsidRPr="00FC0A8C">
        <w:rPr>
          <w:rFonts w:eastAsia="Adobe 黑体 Std R" w:hint="eastAsia"/>
        </w:rPr>
        <w:t>内置</w:t>
      </w:r>
      <w:r w:rsidRPr="00FC0A8C">
        <w:rPr>
          <w:rFonts w:eastAsia="Adobe 黑体 Std R" w:hint="eastAsia"/>
        </w:rPr>
        <w:t>200</w:t>
      </w:r>
      <w:r w:rsidRPr="00FC0A8C">
        <w:rPr>
          <w:rFonts w:eastAsia="Adobe 黑体 Std R" w:hint="eastAsia"/>
        </w:rPr>
        <w:t>多种传感器协议及几十种中心规约</w:t>
      </w:r>
      <w:r w:rsidR="008633D6" w:rsidRPr="00FC0A8C">
        <w:rPr>
          <w:rFonts w:eastAsia="Adobe 黑体 Std R" w:hint="eastAsia"/>
        </w:rPr>
        <w:t>。</w:t>
      </w:r>
    </w:p>
    <w:p w:rsidR="00B53606" w:rsidRPr="00FC0A8C" w:rsidRDefault="00B53606" w:rsidP="00FC0A8C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>
        <w:rPr>
          <w:rFonts w:eastAsia="Adobe 黑体 Std R" w:hint="eastAsia"/>
        </w:rPr>
        <w:t>通过地下水规约检测。</w:t>
      </w:r>
    </w:p>
    <w:p w:rsidR="004D5CB6" w:rsidRPr="00B53606" w:rsidRDefault="00B53606" w:rsidP="00A274E5">
      <w:pPr>
        <w:pStyle w:val="a6"/>
        <w:numPr>
          <w:ilvl w:val="0"/>
          <w:numId w:val="2"/>
        </w:numPr>
        <w:spacing w:line="360" w:lineRule="auto"/>
        <w:ind w:firstLineChars="0"/>
        <w:rPr>
          <w:rFonts w:eastAsia="Adobe 黑体 Std R"/>
        </w:rPr>
      </w:pPr>
      <w:r>
        <w:rPr>
          <w:rFonts w:eastAsia="Adobe 黑体 Std R" w:hint="eastAsia"/>
        </w:rPr>
        <w:t>微功耗设计，尤其适用于锂电池供电的监测现场</w:t>
      </w:r>
      <w:r w:rsidR="007761CB" w:rsidRPr="00B53606">
        <w:rPr>
          <w:rFonts w:eastAsia="Adobe 黑体 Std R" w:hint="eastAsia"/>
        </w:rPr>
        <w:t>。</w:t>
      </w:r>
      <w:r w:rsidR="008633D6" w:rsidRPr="00B53606">
        <w:rPr>
          <w:rFonts w:eastAsia="Adobe 黑体 Std R" w:hint="eastAsia"/>
        </w:rPr>
        <w:t xml:space="preserve">       </w:t>
      </w:r>
      <w:r w:rsidR="008633D6" w:rsidRPr="00B53606">
        <w:rPr>
          <w:rFonts w:ascii="Adobe 仿宋 Std R" w:eastAsia="Adobe 黑体 Std R" w:hAnsi="Adobe 仿宋 Std R" w:hint="eastAsia"/>
        </w:rPr>
        <w:t xml:space="preserve">                                         </w:t>
      </w:r>
      <w:r w:rsidR="007761CB" w:rsidRPr="00B53606">
        <w:rPr>
          <w:rFonts w:ascii="Adobe 仿宋 Std R" w:eastAsia="Adobe 黑体 Std R" w:hAnsi="Adobe 仿宋 Std R" w:hint="eastAsia"/>
        </w:rPr>
        <w:t xml:space="preserve">                               </w:t>
      </w:r>
    </w:p>
    <w:p w:rsidR="007761CB" w:rsidRPr="00A274E5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7761CB" w:rsidRDefault="007761CB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B53606" w:rsidRDefault="00B53606" w:rsidP="00B53606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:rsidR="00B53606" w:rsidRPr="00B53606" w:rsidRDefault="00B53606" w:rsidP="00B53606">
      <w:pPr>
        <w:rPr>
          <w:rFonts w:eastAsia="Adobe 黑体 Std R"/>
        </w:rPr>
      </w:pPr>
      <w:r w:rsidRPr="00B53606">
        <w:rPr>
          <w:rFonts w:eastAsia="Adobe 黑体 Std R" w:hint="eastAsia"/>
        </w:rPr>
        <w:t>信息采集：</w:t>
      </w:r>
      <w:r>
        <w:rPr>
          <w:rFonts w:eastAsia="Adobe 黑体 Std R" w:hint="eastAsia"/>
        </w:rPr>
        <w:t>传感器数据自动采集。</w:t>
      </w:r>
    </w:p>
    <w:p w:rsidR="006B7645" w:rsidRDefault="00B53606" w:rsidP="006B7645">
      <w:pPr>
        <w:rPr>
          <w:rFonts w:eastAsia="Adobe 黑体 Std R"/>
        </w:rPr>
      </w:pPr>
      <w:r w:rsidRPr="00B53606">
        <w:rPr>
          <w:rFonts w:eastAsia="Adobe 黑体 Std R" w:hint="eastAsia"/>
        </w:rPr>
        <w:t>无线</w:t>
      </w:r>
      <w:r>
        <w:rPr>
          <w:rFonts w:eastAsia="Adobe 黑体 Std R" w:hint="eastAsia"/>
        </w:rPr>
        <w:t>通讯：可匹配多种通讯方式，适应不同现场需求。</w:t>
      </w:r>
    </w:p>
    <w:p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智能报警：监测数据越限、电池电压状态，立刻报警。</w:t>
      </w:r>
    </w:p>
    <w:p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数据存储：循环存储监测数据，掉电不丢失。</w:t>
      </w:r>
    </w:p>
    <w:p w:rsid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定时供电：定时内部升压对外供电，为传感器提供电源。</w:t>
      </w:r>
    </w:p>
    <w:p w:rsidR="00B53606" w:rsidRPr="00B53606" w:rsidRDefault="00B53606" w:rsidP="006B7645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:rsidR="00B53606" w:rsidRPr="00B53606" w:rsidRDefault="00B53606" w:rsidP="006B7645">
      <w:pPr>
        <w:rPr>
          <w:rFonts w:ascii="Adobe 仿宋 Std R" w:eastAsia="Adobe 仿宋 Std R" w:hAnsi="Adobe 仿宋 Std R"/>
          <w:b/>
          <w:color w:val="00B050"/>
        </w:rPr>
      </w:pPr>
    </w:p>
    <w:p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lastRenderedPageBreak/>
        <w:t>产品尺寸：</w:t>
      </w:r>
    </w:p>
    <w:p w:rsidR="003C76AA" w:rsidRPr="00CD63C5" w:rsidRDefault="00CD63C5" w:rsidP="00CD63C5">
      <w:pPr>
        <w:ind w:firstLineChars="543" w:firstLine="1171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10592A7F" wp14:editId="47C0069B">
            <wp:simplePos x="0" y="0"/>
            <wp:positionH relativeFrom="column">
              <wp:posOffset>365760</wp:posOffset>
            </wp:positionH>
            <wp:positionV relativeFrom="paragraph">
              <wp:posOffset>15240</wp:posOffset>
            </wp:positionV>
            <wp:extent cx="1222375" cy="4884420"/>
            <wp:effectExtent l="0" t="0" r="0" b="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B2603B">
        <w:rPr>
          <w:rFonts w:eastAsia="Adobe 黑体 Std R" w:hint="eastAsia"/>
        </w:rPr>
        <w:t>D=</w:t>
      </w:r>
      <w:r w:rsidR="003C76AA" w:rsidRPr="003C76AA">
        <w:rPr>
          <w:rFonts w:eastAsia="Adobe 黑体 Std R" w:hint="eastAsia"/>
        </w:rPr>
        <w:t>Φ</w:t>
      </w:r>
      <w:r w:rsidR="0035174B">
        <w:rPr>
          <w:rFonts w:eastAsia="Adobe 黑体 Std R" w:hint="eastAsia"/>
        </w:rPr>
        <w:t>63.5</w:t>
      </w:r>
      <w:r w:rsidR="00B2603B">
        <w:rPr>
          <w:rFonts w:eastAsia="Adobe 黑体 Std R" w:hint="eastAsia"/>
        </w:rPr>
        <w:t>mm  d=</w:t>
      </w:r>
      <w:r w:rsidR="00B2603B" w:rsidRPr="00B2603B">
        <w:rPr>
          <w:rFonts w:eastAsia="Adobe 黑体 Std R" w:hint="eastAsia"/>
        </w:rPr>
        <w:t>Φ</w:t>
      </w:r>
      <w:r w:rsidR="0035174B">
        <w:rPr>
          <w:rFonts w:eastAsia="Adobe 黑体 Std R" w:hint="eastAsia"/>
        </w:rPr>
        <w:t>50</w:t>
      </w:r>
      <w:r w:rsidR="00B2603B">
        <w:rPr>
          <w:rFonts w:eastAsia="Adobe 黑体 Std R" w:hint="eastAsia"/>
        </w:rPr>
        <w:t>mm</w:t>
      </w:r>
    </w:p>
    <w:p w:rsidR="00627F49" w:rsidRDefault="00B2603B" w:rsidP="009563D2">
      <w:pPr>
        <w:rPr>
          <w:rFonts w:eastAsia="Adobe 黑体 Std R"/>
        </w:rPr>
      </w:pPr>
      <w:r>
        <w:rPr>
          <w:rFonts w:eastAsia="Adobe 黑体 Std R" w:hint="eastAsia"/>
        </w:rPr>
        <w:t xml:space="preserve">  </w:t>
      </w:r>
      <w:r w:rsidR="003C76AA">
        <w:rPr>
          <w:rFonts w:eastAsia="Adobe 黑体 Std R" w:hint="eastAsia"/>
        </w:rPr>
        <w:t xml:space="preserve">        </w:t>
      </w:r>
      <w:r w:rsidR="004D5CB6">
        <w:rPr>
          <w:rFonts w:eastAsia="Adobe 黑体 Std R" w:hint="eastAsia"/>
        </w:rPr>
        <w:t xml:space="preserve">            </w:t>
      </w:r>
      <w:r w:rsidR="0035174B">
        <w:rPr>
          <w:rFonts w:eastAsia="Adobe 黑体 Std R" w:hint="eastAsia"/>
        </w:rPr>
        <w:t>L=495.5</w:t>
      </w:r>
      <w:r>
        <w:rPr>
          <w:rFonts w:eastAsia="Adobe 黑体 Std R" w:hint="eastAsia"/>
        </w:rPr>
        <w:t>mm</w:t>
      </w:r>
    </w:p>
    <w:p w:rsidR="00835238" w:rsidRPr="00835238" w:rsidRDefault="00835238" w:rsidP="004D5CB6">
      <w:pPr>
        <w:ind w:firstLineChars="550" w:firstLine="1155"/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:rsidR="008D5DD4" w:rsidRPr="004D5CB6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B53606" w:rsidRDefault="00B53606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>
            <wp:extent cx="5274310" cy="3041518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3C5" w:rsidRDefault="00CD63C5" w:rsidP="009563D2">
      <w:pPr>
        <w:rPr>
          <w:rFonts w:ascii="Adobe 仿宋 Std R" w:eastAsia="Adobe 仿宋 Std R" w:hAnsi="Adobe 仿宋 Std R"/>
          <w:b/>
          <w:color w:val="00B050"/>
        </w:rPr>
      </w:pPr>
    </w:p>
    <w:p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地下水监测仪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97E53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GPRS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CDMA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="004D5CB6"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4703BB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9B1E0B">
              <w:rPr>
                <w:rFonts w:eastAsia="Adobe 黑体 Std R" w:hint="eastAsia"/>
                <w:color w:val="auto"/>
              </w:rPr>
              <w:t>10u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:rsidR="00FE3CAE" w:rsidRPr="001E78A2" w:rsidRDefault="009B1E0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412656" w:rsidRPr="001B2D00" w:rsidRDefault="001B2D00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1B2D00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CF" w:rsidRDefault="00F969CF" w:rsidP="00AE6557">
      <w:r>
        <w:separator/>
      </w:r>
    </w:p>
  </w:endnote>
  <w:endnote w:type="continuationSeparator" w:id="0">
    <w:p w:rsidR="00F969CF" w:rsidRDefault="00F969CF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CF" w:rsidRDefault="00F969CF" w:rsidP="00AE6557">
      <w:r>
        <w:separator/>
      </w:r>
    </w:p>
  </w:footnote>
  <w:footnote w:type="continuationSeparator" w:id="0">
    <w:p w:rsidR="00F969CF" w:rsidRDefault="00F969CF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E3E"/>
      </v:shape>
    </w:pict>
  </w:numPicBullet>
  <w:abstractNum w:abstractNumId="0">
    <w:nsid w:val="0A004F91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">
    <w:nsid w:val="0E080CAC"/>
    <w:multiLevelType w:val="hybridMultilevel"/>
    <w:tmpl w:val="8C4A9666"/>
    <w:lvl w:ilvl="0" w:tplc="423EC63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2">
    <w:nsid w:val="139D2923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3">
    <w:nsid w:val="16A5646F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17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129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87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45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3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</w:abstractNum>
  <w:abstractNum w:abstractNumId="4">
    <w:nsid w:val="25A434CA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5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22ED07"/>
    <w:multiLevelType w:val="singleLevel"/>
    <w:tmpl w:val="5522ED07"/>
    <w:lvl w:ilvl="0">
      <w:start w:val="1"/>
      <w:numFmt w:val="decimal"/>
      <w:suff w:val="nothing"/>
      <w:lvlText w:val="（%1）"/>
      <w:lvlJc w:val="left"/>
    </w:lvl>
  </w:abstractNum>
  <w:abstractNum w:abstractNumId="7">
    <w:nsid w:val="5FCE1D00"/>
    <w:multiLevelType w:val="hybridMultilevel"/>
    <w:tmpl w:val="C26C4742"/>
    <w:lvl w:ilvl="0" w:tplc="4D4E08D4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8">
    <w:nsid w:val="5FF50E75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9">
    <w:nsid w:val="62814C73"/>
    <w:multiLevelType w:val="hybridMultilevel"/>
    <w:tmpl w:val="57782B96"/>
    <w:lvl w:ilvl="0" w:tplc="0FFA4768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0">
    <w:nsid w:val="62C20B33"/>
    <w:multiLevelType w:val="hybridMultilevel"/>
    <w:tmpl w:val="2940BF7C"/>
    <w:lvl w:ilvl="0" w:tplc="BE3EF9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"/>
      <w:lvlJc w:val="left"/>
      <w:pPr>
        <w:ind w:left="-2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-2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-200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-158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-116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-74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-32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94" w:hanging="420"/>
      </w:pPr>
      <w:rPr>
        <w:rFonts w:ascii="Wingdings" w:hAnsi="Wingdings" w:hint="default"/>
      </w:rPr>
    </w:lvl>
  </w:abstractNum>
  <w:abstractNum w:abstractNumId="11">
    <w:nsid w:val="773920A4"/>
    <w:multiLevelType w:val="hybridMultilevel"/>
    <w:tmpl w:val="32E4E070"/>
    <w:lvl w:ilvl="0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8"/>
    <w:rsid w:val="000114B0"/>
    <w:rsid w:val="00037CE5"/>
    <w:rsid w:val="00080204"/>
    <w:rsid w:val="000967B7"/>
    <w:rsid w:val="000B52B1"/>
    <w:rsid w:val="000C6744"/>
    <w:rsid w:val="00115E17"/>
    <w:rsid w:val="001604F8"/>
    <w:rsid w:val="001622E4"/>
    <w:rsid w:val="00197E53"/>
    <w:rsid w:val="001B2D00"/>
    <w:rsid w:val="001E78A2"/>
    <w:rsid w:val="00234A01"/>
    <w:rsid w:val="002543C5"/>
    <w:rsid w:val="003502B5"/>
    <w:rsid w:val="0035174B"/>
    <w:rsid w:val="00354DF3"/>
    <w:rsid w:val="00360114"/>
    <w:rsid w:val="00397EBC"/>
    <w:rsid w:val="003C76AA"/>
    <w:rsid w:val="003F235D"/>
    <w:rsid w:val="00410F26"/>
    <w:rsid w:val="00412656"/>
    <w:rsid w:val="004204A0"/>
    <w:rsid w:val="0043269F"/>
    <w:rsid w:val="00450821"/>
    <w:rsid w:val="00467FAC"/>
    <w:rsid w:val="004703BB"/>
    <w:rsid w:val="004C49A7"/>
    <w:rsid w:val="004D5CB6"/>
    <w:rsid w:val="004F5A33"/>
    <w:rsid w:val="00505425"/>
    <w:rsid w:val="00521924"/>
    <w:rsid w:val="00543A3A"/>
    <w:rsid w:val="00544B50"/>
    <w:rsid w:val="005529CC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20894"/>
    <w:rsid w:val="00737E8E"/>
    <w:rsid w:val="0076484A"/>
    <w:rsid w:val="007761CB"/>
    <w:rsid w:val="00792996"/>
    <w:rsid w:val="007C236E"/>
    <w:rsid w:val="007F0E43"/>
    <w:rsid w:val="008031B5"/>
    <w:rsid w:val="00832EA1"/>
    <w:rsid w:val="00835238"/>
    <w:rsid w:val="008633D6"/>
    <w:rsid w:val="00866E6B"/>
    <w:rsid w:val="008A12EB"/>
    <w:rsid w:val="008A5B51"/>
    <w:rsid w:val="008D5DD4"/>
    <w:rsid w:val="008E6CA1"/>
    <w:rsid w:val="008F0AA6"/>
    <w:rsid w:val="0094161F"/>
    <w:rsid w:val="009563D2"/>
    <w:rsid w:val="009748F3"/>
    <w:rsid w:val="009B1E0B"/>
    <w:rsid w:val="009B45A3"/>
    <w:rsid w:val="00A067C4"/>
    <w:rsid w:val="00A274E5"/>
    <w:rsid w:val="00A520AD"/>
    <w:rsid w:val="00AA05AE"/>
    <w:rsid w:val="00AD0D0D"/>
    <w:rsid w:val="00AE6557"/>
    <w:rsid w:val="00AF075B"/>
    <w:rsid w:val="00B12ABB"/>
    <w:rsid w:val="00B2603B"/>
    <w:rsid w:val="00B53606"/>
    <w:rsid w:val="00B70D9A"/>
    <w:rsid w:val="00B7204A"/>
    <w:rsid w:val="00BC5490"/>
    <w:rsid w:val="00BF75D2"/>
    <w:rsid w:val="00C1679C"/>
    <w:rsid w:val="00C374C7"/>
    <w:rsid w:val="00C81A12"/>
    <w:rsid w:val="00CD63C5"/>
    <w:rsid w:val="00D070DA"/>
    <w:rsid w:val="00D1641E"/>
    <w:rsid w:val="00D66812"/>
    <w:rsid w:val="00DB72A4"/>
    <w:rsid w:val="00DF38B8"/>
    <w:rsid w:val="00E13B95"/>
    <w:rsid w:val="00E5782D"/>
    <w:rsid w:val="00E737B8"/>
    <w:rsid w:val="00E96136"/>
    <w:rsid w:val="00EC5FCA"/>
    <w:rsid w:val="00ED7108"/>
    <w:rsid w:val="00F1062E"/>
    <w:rsid w:val="00F826BC"/>
    <w:rsid w:val="00F969CF"/>
    <w:rsid w:val="00FC0A8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C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5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5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65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6557"/>
    <w:rPr>
      <w:sz w:val="18"/>
      <w:szCs w:val="18"/>
    </w:rPr>
  </w:style>
  <w:style w:type="paragraph" w:styleId="a6">
    <w:name w:val="List Paragraph"/>
    <w:basedOn w:val="a"/>
    <w:uiPriority w:val="34"/>
    <w:qFormat/>
    <w:rsid w:val="00AE6557"/>
    <w:pPr>
      <w:ind w:firstLineChars="200" w:firstLine="420"/>
    </w:pPr>
  </w:style>
  <w:style w:type="table" w:styleId="a7">
    <w:name w:val="Table Grid"/>
    <w:basedOn w:val="a1"/>
    <w:uiPriority w:val="59"/>
    <w:rsid w:val="00E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38E4-EDBC-4409-8ECC-793FC80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zs32</cp:lastModifiedBy>
  <cp:revision>60</cp:revision>
  <cp:lastPrinted>2018-11-02T06:53:00Z</cp:lastPrinted>
  <dcterms:created xsi:type="dcterms:W3CDTF">2017-07-20T14:46:00Z</dcterms:created>
  <dcterms:modified xsi:type="dcterms:W3CDTF">2018-11-02T06:53:00Z</dcterms:modified>
</cp:coreProperties>
</file>